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697F" w14:textId="6E351F43" w:rsidR="000B717C" w:rsidRDefault="000B717C" w:rsidP="000B717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MARCH 10, 2025</w:t>
      </w:r>
    </w:p>
    <w:p w14:paraId="1468228D" w14:textId="77777777" w:rsidR="000B717C" w:rsidRDefault="000B717C" w:rsidP="000B717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NOTICE OF AVAILABILITY FOR PUBLIC COMMENT</w:t>
      </w:r>
      <w:r>
        <w:rPr>
          <w:rStyle w:val="eop"/>
          <w:rFonts w:ascii="Arial" w:eastAsiaTheme="majorEastAsia" w:hAnsi="Arial" w:cs="Arial"/>
        </w:rPr>
        <w:t> </w:t>
      </w:r>
    </w:p>
    <w:p w14:paraId="7A0246E6" w14:textId="77777777" w:rsidR="000B717C" w:rsidRDefault="000B717C" w:rsidP="000B717C">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rPr>
        <w:t> </w:t>
      </w:r>
    </w:p>
    <w:p w14:paraId="4466D0ED" w14:textId="77777777" w:rsidR="000B717C" w:rsidRDefault="000B717C" w:rsidP="000B717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PROGRAMMATIC AGREEMENT AMONG </w:t>
      </w:r>
      <w:r>
        <w:rPr>
          <w:rStyle w:val="eop"/>
          <w:rFonts w:ascii="Arial" w:eastAsiaTheme="majorEastAsia" w:hAnsi="Arial" w:cs="Arial"/>
        </w:rPr>
        <w:t> </w:t>
      </w:r>
    </w:p>
    <w:p w14:paraId="3769F92D" w14:textId="77777777" w:rsidR="000B717C" w:rsidRDefault="000B717C" w:rsidP="000B717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rPr>
        <w:t>THE VIRGINIA ARMY NATIONAL GUARD, THE NATIONAL GUARD BUREAU, VIRGINIA STATE HISTORIC PRESERVATION OFFICE, AND THE ADVISORY COUNCIL ON HISTORIC PRESERVATION REGARDING ROUTINE OPERATIONS, MAINTENANCE, DEVELOPMENT, AND TRAINING ACTIONS AT VIRGINIA ARMY NATIONAL GUARD PROPERTIES THROUGHOUT VIRGINIA</w:t>
      </w:r>
      <w:r>
        <w:rPr>
          <w:rStyle w:val="eop"/>
          <w:rFonts w:ascii="Arial" w:eastAsiaTheme="majorEastAsia" w:hAnsi="Arial" w:cs="Arial"/>
        </w:rPr>
        <w:t> </w:t>
      </w:r>
    </w:p>
    <w:p w14:paraId="77890E75" w14:textId="77777777" w:rsidR="000B717C" w:rsidRDefault="000B717C" w:rsidP="000B717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FFC99E9" w14:textId="77777777" w:rsidR="000B717C" w:rsidRDefault="000B717C" w:rsidP="000B717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Interested parties are hereby notified that the Virginia Army National Guard (VAARNG) is making available a draft programmatic agreement (PA) for public review and comment.  The PA proposes the VAARNG’s plan to comply with Section 106 of the National Historic Preservation Act of 1966, as amended, for the treatment of historic properties that may be affected by routine operations, maintenance, development, and training at VAARNG properties state-wide.  Historic properties may include archaeological, architectural, and cultural landscape resources.</w:t>
      </w:r>
      <w:r>
        <w:rPr>
          <w:rStyle w:val="eop"/>
          <w:rFonts w:ascii="Arial" w:eastAsiaTheme="majorEastAsia" w:hAnsi="Arial" w:cs="Arial"/>
        </w:rPr>
        <w:t> </w:t>
      </w:r>
    </w:p>
    <w:p w14:paraId="78A95FC6" w14:textId="77777777" w:rsidR="000B717C" w:rsidRDefault="000B717C" w:rsidP="000B717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4CC30DC" w14:textId="6E7CEAF9" w:rsidR="000B717C" w:rsidRDefault="000B717C" w:rsidP="000B717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The National Guard Bureau, the Virginia State Historic Preservation Office, and the Advisory Council on Historic Preservation are participating in consultation.  The VAARNG is sending consultation letters to tribal governments, local governments, and community </w:t>
      </w:r>
      <w:r>
        <w:rPr>
          <w:rStyle w:val="normaltextrun"/>
          <w:rFonts w:ascii="Arial" w:eastAsiaTheme="majorEastAsia" w:hAnsi="Arial" w:cs="Arial"/>
        </w:rPr>
        <w:t>organizations</w:t>
      </w:r>
      <w:r>
        <w:rPr>
          <w:rStyle w:val="normaltextrun"/>
          <w:rFonts w:ascii="Arial" w:eastAsiaTheme="majorEastAsia" w:hAnsi="Arial" w:cs="Arial"/>
        </w:rPr>
        <w:t xml:space="preserve"> that have expressed interest in the VAARNG’s cultural resources program.  In addition, all interested parties are hereby invited to review and comment on the PA in accordance with this notice.</w:t>
      </w:r>
      <w:r>
        <w:rPr>
          <w:rStyle w:val="eop"/>
          <w:rFonts w:ascii="Arial" w:eastAsiaTheme="majorEastAsia" w:hAnsi="Arial" w:cs="Arial"/>
        </w:rPr>
        <w:t> </w:t>
      </w:r>
    </w:p>
    <w:p w14:paraId="787B1A32" w14:textId="77777777" w:rsidR="000B717C" w:rsidRDefault="000B717C" w:rsidP="000B717C">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5A8EBCC" w14:textId="404C693E" w:rsidR="000B717C" w:rsidRDefault="000B717C" w:rsidP="000B717C">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To receive a copy of the draft PA, contact </w:t>
      </w:r>
      <w:r>
        <w:rPr>
          <w:rStyle w:val="normaltextrun"/>
          <w:rFonts w:ascii="Arial" w:eastAsiaTheme="majorEastAsia" w:hAnsi="Arial" w:cs="Arial"/>
        </w:rPr>
        <w:t>Dr. Lisa Vaughan Jordan</w:t>
      </w:r>
      <w:r>
        <w:rPr>
          <w:rStyle w:val="normaltextrun"/>
          <w:rFonts w:ascii="Arial" w:eastAsiaTheme="majorEastAsia" w:hAnsi="Arial" w:cs="Arial"/>
        </w:rPr>
        <w:t xml:space="preserve">, Cultural Resources Manager, Virginia Department of Military Affairs, by email at </w:t>
      </w:r>
      <w:r>
        <w:rPr>
          <w:rStyle w:val="normaltextrun"/>
          <w:rFonts w:ascii="Arial" w:eastAsiaTheme="majorEastAsia" w:hAnsi="Arial" w:cs="Arial"/>
          <w:color w:val="0563C1"/>
          <w:u w:val="single"/>
        </w:rPr>
        <w:t>lisa.v.jordan.nfg@army.mil</w:t>
      </w:r>
      <w:r>
        <w:rPr>
          <w:rStyle w:val="normaltextrun"/>
          <w:rFonts w:ascii="Arial" w:eastAsiaTheme="majorEastAsia" w:hAnsi="Arial" w:cs="Arial"/>
          <w:color w:val="0563C1"/>
          <w:u w:val="single"/>
        </w:rPr>
        <w:t xml:space="preserve">, </w:t>
      </w:r>
      <w:r>
        <w:rPr>
          <w:rStyle w:val="normaltextrun"/>
          <w:rFonts w:ascii="Arial" w:eastAsiaTheme="majorEastAsia" w:hAnsi="Arial" w:cs="Arial"/>
        </w:rPr>
        <w:t xml:space="preserve">by phone at </w:t>
      </w:r>
      <w:r>
        <w:rPr>
          <w:rStyle w:val="normaltextrun"/>
          <w:rFonts w:ascii="Arial" w:eastAsiaTheme="majorEastAsia" w:hAnsi="Arial" w:cs="Arial"/>
        </w:rPr>
        <w:t>(804) 605-0034</w:t>
      </w:r>
      <w:r>
        <w:rPr>
          <w:rStyle w:val="normaltextrun"/>
          <w:rFonts w:ascii="Arial" w:eastAsiaTheme="majorEastAsia" w:hAnsi="Arial" w:cs="Arial"/>
        </w:rPr>
        <w:t xml:space="preserve">, or by US mail at VAARNG, Building </w:t>
      </w:r>
      <w:r>
        <w:rPr>
          <w:rStyle w:val="normaltextrun"/>
          <w:rFonts w:ascii="Arial" w:eastAsiaTheme="majorEastAsia" w:hAnsi="Arial" w:cs="Arial"/>
        </w:rPr>
        <w:t>1484, Fort Barfoot,</w:t>
      </w:r>
      <w:r>
        <w:rPr>
          <w:rStyle w:val="normaltextrun"/>
          <w:rFonts w:ascii="Arial" w:eastAsiaTheme="majorEastAsia" w:hAnsi="Arial" w:cs="Arial"/>
        </w:rPr>
        <w:t xml:space="preserve"> Blackstone, Virginia 23824.  All comments must be received by </w:t>
      </w:r>
      <w:r>
        <w:rPr>
          <w:rStyle w:val="normaltextrun"/>
          <w:rFonts w:ascii="Arial" w:eastAsiaTheme="majorEastAsia" w:hAnsi="Arial" w:cs="Arial"/>
        </w:rPr>
        <w:t>April 10, 2025</w:t>
      </w:r>
      <w:r>
        <w:rPr>
          <w:rStyle w:val="normaltextrun"/>
          <w:rFonts w:ascii="Arial" w:eastAsiaTheme="majorEastAsia" w:hAnsi="Arial" w:cs="Arial"/>
        </w:rPr>
        <w:t>.</w:t>
      </w:r>
      <w:r>
        <w:rPr>
          <w:rStyle w:val="eop"/>
          <w:rFonts w:ascii="Arial" w:eastAsiaTheme="majorEastAsia" w:hAnsi="Arial" w:cs="Arial"/>
        </w:rPr>
        <w:t> </w:t>
      </w:r>
    </w:p>
    <w:p w14:paraId="69E4B50B" w14:textId="77777777" w:rsidR="00103103" w:rsidRDefault="00103103"/>
    <w:sectPr w:rsidR="00103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7C"/>
    <w:rsid w:val="000B717C"/>
    <w:rsid w:val="00103103"/>
    <w:rsid w:val="00A236A0"/>
    <w:rsid w:val="00B4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6612"/>
  <w15:chartTrackingRefBased/>
  <w15:docId w15:val="{37D2D619-8A52-4983-894F-1B25A4E0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17C"/>
    <w:rPr>
      <w:rFonts w:eastAsiaTheme="majorEastAsia" w:cstheme="majorBidi"/>
      <w:color w:val="272727" w:themeColor="text1" w:themeTint="D8"/>
    </w:rPr>
  </w:style>
  <w:style w:type="paragraph" w:styleId="Title">
    <w:name w:val="Title"/>
    <w:basedOn w:val="Normal"/>
    <w:next w:val="Normal"/>
    <w:link w:val="TitleChar"/>
    <w:uiPriority w:val="10"/>
    <w:qFormat/>
    <w:rsid w:val="000B7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17C"/>
    <w:pPr>
      <w:spacing w:before="160"/>
      <w:jc w:val="center"/>
    </w:pPr>
    <w:rPr>
      <w:i/>
      <w:iCs/>
      <w:color w:val="404040" w:themeColor="text1" w:themeTint="BF"/>
    </w:rPr>
  </w:style>
  <w:style w:type="character" w:customStyle="1" w:styleId="QuoteChar">
    <w:name w:val="Quote Char"/>
    <w:basedOn w:val="DefaultParagraphFont"/>
    <w:link w:val="Quote"/>
    <w:uiPriority w:val="29"/>
    <w:rsid w:val="000B717C"/>
    <w:rPr>
      <w:i/>
      <w:iCs/>
      <w:color w:val="404040" w:themeColor="text1" w:themeTint="BF"/>
    </w:rPr>
  </w:style>
  <w:style w:type="paragraph" w:styleId="ListParagraph">
    <w:name w:val="List Paragraph"/>
    <w:basedOn w:val="Normal"/>
    <w:uiPriority w:val="34"/>
    <w:qFormat/>
    <w:rsid w:val="000B717C"/>
    <w:pPr>
      <w:ind w:left="720"/>
      <w:contextualSpacing/>
    </w:pPr>
  </w:style>
  <w:style w:type="character" w:styleId="IntenseEmphasis">
    <w:name w:val="Intense Emphasis"/>
    <w:basedOn w:val="DefaultParagraphFont"/>
    <w:uiPriority w:val="21"/>
    <w:qFormat/>
    <w:rsid w:val="000B717C"/>
    <w:rPr>
      <w:i/>
      <w:iCs/>
      <w:color w:val="0F4761" w:themeColor="accent1" w:themeShade="BF"/>
    </w:rPr>
  </w:style>
  <w:style w:type="paragraph" w:styleId="IntenseQuote">
    <w:name w:val="Intense Quote"/>
    <w:basedOn w:val="Normal"/>
    <w:next w:val="Normal"/>
    <w:link w:val="IntenseQuoteChar"/>
    <w:uiPriority w:val="30"/>
    <w:qFormat/>
    <w:rsid w:val="000B7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17C"/>
    <w:rPr>
      <w:i/>
      <w:iCs/>
      <w:color w:val="0F4761" w:themeColor="accent1" w:themeShade="BF"/>
    </w:rPr>
  </w:style>
  <w:style w:type="character" w:styleId="IntenseReference">
    <w:name w:val="Intense Reference"/>
    <w:basedOn w:val="DefaultParagraphFont"/>
    <w:uiPriority w:val="32"/>
    <w:qFormat/>
    <w:rsid w:val="000B717C"/>
    <w:rPr>
      <w:b/>
      <w:bCs/>
      <w:smallCaps/>
      <w:color w:val="0F4761" w:themeColor="accent1" w:themeShade="BF"/>
      <w:spacing w:val="5"/>
    </w:rPr>
  </w:style>
  <w:style w:type="character" w:styleId="Hyperlink">
    <w:name w:val="Hyperlink"/>
    <w:basedOn w:val="DefaultParagraphFont"/>
    <w:uiPriority w:val="99"/>
    <w:unhideWhenUsed/>
    <w:rsid w:val="000B717C"/>
    <w:rPr>
      <w:color w:val="467886" w:themeColor="hyperlink"/>
      <w:u w:val="single"/>
    </w:rPr>
  </w:style>
  <w:style w:type="character" w:styleId="UnresolvedMention">
    <w:name w:val="Unresolved Mention"/>
    <w:basedOn w:val="DefaultParagraphFont"/>
    <w:uiPriority w:val="99"/>
    <w:semiHidden/>
    <w:unhideWhenUsed/>
    <w:rsid w:val="000B717C"/>
    <w:rPr>
      <w:color w:val="605E5C"/>
      <w:shd w:val="clear" w:color="auto" w:fill="E1DFDD"/>
    </w:rPr>
  </w:style>
  <w:style w:type="paragraph" w:customStyle="1" w:styleId="paragraph">
    <w:name w:val="paragraph"/>
    <w:basedOn w:val="Normal"/>
    <w:rsid w:val="000B717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B717C"/>
  </w:style>
  <w:style w:type="character" w:customStyle="1" w:styleId="eop">
    <w:name w:val="eop"/>
    <w:basedOn w:val="DefaultParagraphFont"/>
    <w:rsid w:val="000B7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42246">
      <w:bodyDiv w:val="1"/>
      <w:marLeft w:val="0"/>
      <w:marRight w:val="0"/>
      <w:marTop w:val="0"/>
      <w:marBottom w:val="0"/>
      <w:divBdr>
        <w:top w:val="none" w:sz="0" w:space="0" w:color="auto"/>
        <w:left w:val="none" w:sz="0" w:space="0" w:color="auto"/>
        <w:bottom w:val="none" w:sz="0" w:space="0" w:color="auto"/>
        <w:right w:val="none" w:sz="0" w:space="0" w:color="auto"/>
      </w:divBdr>
      <w:divsChild>
        <w:div w:id="1383166338">
          <w:marLeft w:val="0"/>
          <w:marRight w:val="0"/>
          <w:marTop w:val="0"/>
          <w:marBottom w:val="0"/>
          <w:divBdr>
            <w:top w:val="none" w:sz="0" w:space="0" w:color="auto"/>
            <w:left w:val="none" w:sz="0" w:space="0" w:color="auto"/>
            <w:bottom w:val="none" w:sz="0" w:space="0" w:color="auto"/>
            <w:right w:val="none" w:sz="0" w:space="0" w:color="auto"/>
          </w:divBdr>
        </w:div>
        <w:div w:id="581525345">
          <w:marLeft w:val="0"/>
          <w:marRight w:val="0"/>
          <w:marTop w:val="0"/>
          <w:marBottom w:val="0"/>
          <w:divBdr>
            <w:top w:val="none" w:sz="0" w:space="0" w:color="auto"/>
            <w:left w:val="none" w:sz="0" w:space="0" w:color="auto"/>
            <w:bottom w:val="none" w:sz="0" w:space="0" w:color="auto"/>
            <w:right w:val="none" w:sz="0" w:space="0" w:color="auto"/>
          </w:divBdr>
        </w:div>
        <w:div w:id="764230686">
          <w:marLeft w:val="0"/>
          <w:marRight w:val="0"/>
          <w:marTop w:val="0"/>
          <w:marBottom w:val="0"/>
          <w:divBdr>
            <w:top w:val="none" w:sz="0" w:space="0" w:color="auto"/>
            <w:left w:val="none" w:sz="0" w:space="0" w:color="auto"/>
            <w:bottom w:val="none" w:sz="0" w:space="0" w:color="auto"/>
            <w:right w:val="none" w:sz="0" w:space="0" w:color="auto"/>
          </w:divBdr>
        </w:div>
        <w:div w:id="1530028964">
          <w:marLeft w:val="0"/>
          <w:marRight w:val="0"/>
          <w:marTop w:val="0"/>
          <w:marBottom w:val="0"/>
          <w:divBdr>
            <w:top w:val="none" w:sz="0" w:space="0" w:color="auto"/>
            <w:left w:val="none" w:sz="0" w:space="0" w:color="auto"/>
            <w:bottom w:val="none" w:sz="0" w:space="0" w:color="auto"/>
            <w:right w:val="none" w:sz="0" w:space="0" w:color="auto"/>
          </w:divBdr>
        </w:div>
        <w:div w:id="618026780">
          <w:marLeft w:val="0"/>
          <w:marRight w:val="0"/>
          <w:marTop w:val="0"/>
          <w:marBottom w:val="0"/>
          <w:divBdr>
            <w:top w:val="none" w:sz="0" w:space="0" w:color="auto"/>
            <w:left w:val="none" w:sz="0" w:space="0" w:color="auto"/>
            <w:bottom w:val="none" w:sz="0" w:space="0" w:color="auto"/>
            <w:right w:val="none" w:sz="0" w:space="0" w:color="auto"/>
          </w:divBdr>
        </w:div>
        <w:div w:id="1819877807">
          <w:marLeft w:val="0"/>
          <w:marRight w:val="0"/>
          <w:marTop w:val="0"/>
          <w:marBottom w:val="0"/>
          <w:divBdr>
            <w:top w:val="none" w:sz="0" w:space="0" w:color="auto"/>
            <w:left w:val="none" w:sz="0" w:space="0" w:color="auto"/>
            <w:bottom w:val="none" w:sz="0" w:space="0" w:color="auto"/>
            <w:right w:val="none" w:sz="0" w:space="0" w:color="auto"/>
          </w:divBdr>
        </w:div>
        <w:div w:id="1224563576">
          <w:marLeft w:val="0"/>
          <w:marRight w:val="0"/>
          <w:marTop w:val="0"/>
          <w:marBottom w:val="0"/>
          <w:divBdr>
            <w:top w:val="none" w:sz="0" w:space="0" w:color="auto"/>
            <w:left w:val="none" w:sz="0" w:space="0" w:color="auto"/>
            <w:bottom w:val="none" w:sz="0" w:space="0" w:color="auto"/>
            <w:right w:val="none" w:sz="0" w:space="0" w:color="auto"/>
          </w:divBdr>
        </w:div>
        <w:div w:id="757750306">
          <w:marLeft w:val="0"/>
          <w:marRight w:val="0"/>
          <w:marTop w:val="0"/>
          <w:marBottom w:val="0"/>
          <w:divBdr>
            <w:top w:val="none" w:sz="0" w:space="0" w:color="auto"/>
            <w:left w:val="none" w:sz="0" w:space="0" w:color="auto"/>
            <w:bottom w:val="none" w:sz="0" w:space="0" w:color="auto"/>
            <w:right w:val="none" w:sz="0" w:space="0" w:color="auto"/>
          </w:divBdr>
        </w:div>
        <w:div w:id="1775242587">
          <w:marLeft w:val="0"/>
          <w:marRight w:val="0"/>
          <w:marTop w:val="0"/>
          <w:marBottom w:val="0"/>
          <w:divBdr>
            <w:top w:val="none" w:sz="0" w:space="0" w:color="auto"/>
            <w:left w:val="none" w:sz="0" w:space="0" w:color="auto"/>
            <w:bottom w:val="none" w:sz="0" w:space="0" w:color="auto"/>
            <w:right w:val="none" w:sz="0" w:space="0" w:color="auto"/>
          </w:divBdr>
        </w:div>
        <w:div w:id="1641838620">
          <w:marLeft w:val="0"/>
          <w:marRight w:val="0"/>
          <w:marTop w:val="0"/>
          <w:marBottom w:val="0"/>
          <w:divBdr>
            <w:top w:val="none" w:sz="0" w:space="0" w:color="auto"/>
            <w:left w:val="none" w:sz="0" w:space="0" w:color="auto"/>
            <w:bottom w:val="none" w:sz="0" w:space="0" w:color="auto"/>
            <w:right w:val="none" w:sz="0" w:space="0" w:color="auto"/>
          </w:divBdr>
        </w:div>
        <w:div w:id="1679890455">
          <w:marLeft w:val="0"/>
          <w:marRight w:val="0"/>
          <w:marTop w:val="0"/>
          <w:marBottom w:val="0"/>
          <w:divBdr>
            <w:top w:val="none" w:sz="0" w:space="0" w:color="auto"/>
            <w:left w:val="none" w:sz="0" w:space="0" w:color="auto"/>
            <w:bottom w:val="none" w:sz="0" w:space="0" w:color="auto"/>
            <w:right w:val="none" w:sz="0" w:space="0" w:color="auto"/>
          </w:divBdr>
        </w:div>
      </w:divsChild>
    </w:div>
    <w:div w:id="1263534866">
      <w:bodyDiv w:val="1"/>
      <w:marLeft w:val="0"/>
      <w:marRight w:val="0"/>
      <w:marTop w:val="0"/>
      <w:marBottom w:val="0"/>
      <w:divBdr>
        <w:top w:val="none" w:sz="0" w:space="0" w:color="auto"/>
        <w:left w:val="none" w:sz="0" w:space="0" w:color="auto"/>
        <w:bottom w:val="none" w:sz="0" w:space="0" w:color="auto"/>
        <w:right w:val="none" w:sz="0" w:space="0" w:color="auto"/>
      </w:divBdr>
      <w:divsChild>
        <w:div w:id="515703580">
          <w:marLeft w:val="0"/>
          <w:marRight w:val="0"/>
          <w:marTop w:val="0"/>
          <w:marBottom w:val="0"/>
          <w:divBdr>
            <w:top w:val="none" w:sz="0" w:space="0" w:color="auto"/>
            <w:left w:val="none" w:sz="0" w:space="0" w:color="auto"/>
            <w:bottom w:val="none" w:sz="0" w:space="0" w:color="auto"/>
            <w:right w:val="none" w:sz="0" w:space="0" w:color="auto"/>
          </w:divBdr>
        </w:div>
        <w:div w:id="1261908076">
          <w:marLeft w:val="0"/>
          <w:marRight w:val="0"/>
          <w:marTop w:val="0"/>
          <w:marBottom w:val="0"/>
          <w:divBdr>
            <w:top w:val="none" w:sz="0" w:space="0" w:color="auto"/>
            <w:left w:val="none" w:sz="0" w:space="0" w:color="auto"/>
            <w:bottom w:val="none" w:sz="0" w:space="0" w:color="auto"/>
            <w:right w:val="none" w:sz="0" w:space="0" w:color="auto"/>
          </w:divBdr>
        </w:div>
        <w:div w:id="712390908">
          <w:marLeft w:val="0"/>
          <w:marRight w:val="0"/>
          <w:marTop w:val="0"/>
          <w:marBottom w:val="0"/>
          <w:divBdr>
            <w:top w:val="none" w:sz="0" w:space="0" w:color="auto"/>
            <w:left w:val="none" w:sz="0" w:space="0" w:color="auto"/>
            <w:bottom w:val="none" w:sz="0" w:space="0" w:color="auto"/>
            <w:right w:val="none" w:sz="0" w:space="0" w:color="auto"/>
          </w:divBdr>
        </w:div>
        <w:div w:id="1055815878">
          <w:marLeft w:val="0"/>
          <w:marRight w:val="0"/>
          <w:marTop w:val="0"/>
          <w:marBottom w:val="0"/>
          <w:divBdr>
            <w:top w:val="none" w:sz="0" w:space="0" w:color="auto"/>
            <w:left w:val="none" w:sz="0" w:space="0" w:color="auto"/>
            <w:bottom w:val="none" w:sz="0" w:space="0" w:color="auto"/>
            <w:right w:val="none" w:sz="0" w:space="0" w:color="auto"/>
          </w:divBdr>
        </w:div>
        <w:div w:id="1853105511">
          <w:marLeft w:val="0"/>
          <w:marRight w:val="0"/>
          <w:marTop w:val="0"/>
          <w:marBottom w:val="0"/>
          <w:divBdr>
            <w:top w:val="none" w:sz="0" w:space="0" w:color="auto"/>
            <w:left w:val="none" w:sz="0" w:space="0" w:color="auto"/>
            <w:bottom w:val="none" w:sz="0" w:space="0" w:color="auto"/>
            <w:right w:val="none" w:sz="0" w:space="0" w:color="auto"/>
          </w:divBdr>
        </w:div>
        <w:div w:id="1950425803">
          <w:marLeft w:val="0"/>
          <w:marRight w:val="0"/>
          <w:marTop w:val="0"/>
          <w:marBottom w:val="0"/>
          <w:divBdr>
            <w:top w:val="none" w:sz="0" w:space="0" w:color="auto"/>
            <w:left w:val="none" w:sz="0" w:space="0" w:color="auto"/>
            <w:bottom w:val="none" w:sz="0" w:space="0" w:color="auto"/>
            <w:right w:val="none" w:sz="0" w:space="0" w:color="auto"/>
          </w:divBdr>
        </w:div>
        <w:div w:id="1180394797">
          <w:marLeft w:val="0"/>
          <w:marRight w:val="0"/>
          <w:marTop w:val="0"/>
          <w:marBottom w:val="0"/>
          <w:divBdr>
            <w:top w:val="none" w:sz="0" w:space="0" w:color="auto"/>
            <w:left w:val="none" w:sz="0" w:space="0" w:color="auto"/>
            <w:bottom w:val="none" w:sz="0" w:space="0" w:color="auto"/>
            <w:right w:val="none" w:sz="0" w:space="0" w:color="auto"/>
          </w:divBdr>
        </w:div>
        <w:div w:id="372463150">
          <w:marLeft w:val="0"/>
          <w:marRight w:val="0"/>
          <w:marTop w:val="0"/>
          <w:marBottom w:val="0"/>
          <w:divBdr>
            <w:top w:val="none" w:sz="0" w:space="0" w:color="auto"/>
            <w:left w:val="none" w:sz="0" w:space="0" w:color="auto"/>
            <w:bottom w:val="none" w:sz="0" w:space="0" w:color="auto"/>
            <w:right w:val="none" w:sz="0" w:space="0" w:color="auto"/>
          </w:divBdr>
        </w:div>
        <w:div w:id="1051728145">
          <w:marLeft w:val="0"/>
          <w:marRight w:val="0"/>
          <w:marTop w:val="0"/>
          <w:marBottom w:val="0"/>
          <w:divBdr>
            <w:top w:val="none" w:sz="0" w:space="0" w:color="auto"/>
            <w:left w:val="none" w:sz="0" w:space="0" w:color="auto"/>
            <w:bottom w:val="none" w:sz="0" w:space="0" w:color="auto"/>
            <w:right w:val="none" w:sz="0" w:space="0" w:color="auto"/>
          </w:divBdr>
        </w:div>
        <w:div w:id="990252356">
          <w:marLeft w:val="0"/>
          <w:marRight w:val="0"/>
          <w:marTop w:val="0"/>
          <w:marBottom w:val="0"/>
          <w:divBdr>
            <w:top w:val="none" w:sz="0" w:space="0" w:color="auto"/>
            <w:left w:val="none" w:sz="0" w:space="0" w:color="auto"/>
            <w:bottom w:val="none" w:sz="0" w:space="0" w:color="auto"/>
            <w:right w:val="none" w:sz="0" w:space="0" w:color="auto"/>
          </w:divBdr>
        </w:div>
        <w:div w:id="1688603924">
          <w:marLeft w:val="0"/>
          <w:marRight w:val="0"/>
          <w:marTop w:val="0"/>
          <w:marBottom w:val="0"/>
          <w:divBdr>
            <w:top w:val="none" w:sz="0" w:space="0" w:color="auto"/>
            <w:left w:val="none" w:sz="0" w:space="0" w:color="auto"/>
            <w:bottom w:val="none" w:sz="0" w:space="0" w:color="auto"/>
            <w:right w:val="none" w:sz="0" w:space="0" w:color="auto"/>
          </w:divBdr>
        </w:div>
      </w:divsChild>
    </w:div>
    <w:div w:id="1358889077">
      <w:bodyDiv w:val="1"/>
      <w:marLeft w:val="0"/>
      <w:marRight w:val="0"/>
      <w:marTop w:val="0"/>
      <w:marBottom w:val="0"/>
      <w:divBdr>
        <w:top w:val="none" w:sz="0" w:space="0" w:color="auto"/>
        <w:left w:val="none" w:sz="0" w:space="0" w:color="auto"/>
        <w:bottom w:val="none" w:sz="0" w:space="0" w:color="auto"/>
        <w:right w:val="none" w:sz="0" w:space="0" w:color="auto"/>
      </w:divBdr>
      <w:divsChild>
        <w:div w:id="509568202">
          <w:marLeft w:val="0"/>
          <w:marRight w:val="0"/>
          <w:marTop w:val="0"/>
          <w:marBottom w:val="0"/>
          <w:divBdr>
            <w:top w:val="none" w:sz="0" w:space="0" w:color="auto"/>
            <w:left w:val="none" w:sz="0" w:space="0" w:color="auto"/>
            <w:bottom w:val="none" w:sz="0" w:space="0" w:color="auto"/>
            <w:right w:val="none" w:sz="0" w:space="0" w:color="auto"/>
          </w:divBdr>
        </w:div>
        <w:div w:id="1266575151">
          <w:marLeft w:val="0"/>
          <w:marRight w:val="0"/>
          <w:marTop w:val="0"/>
          <w:marBottom w:val="0"/>
          <w:divBdr>
            <w:top w:val="none" w:sz="0" w:space="0" w:color="auto"/>
            <w:left w:val="none" w:sz="0" w:space="0" w:color="auto"/>
            <w:bottom w:val="none" w:sz="0" w:space="0" w:color="auto"/>
            <w:right w:val="none" w:sz="0" w:space="0" w:color="auto"/>
          </w:divBdr>
        </w:div>
        <w:div w:id="761411712">
          <w:marLeft w:val="0"/>
          <w:marRight w:val="0"/>
          <w:marTop w:val="0"/>
          <w:marBottom w:val="0"/>
          <w:divBdr>
            <w:top w:val="none" w:sz="0" w:space="0" w:color="auto"/>
            <w:left w:val="none" w:sz="0" w:space="0" w:color="auto"/>
            <w:bottom w:val="none" w:sz="0" w:space="0" w:color="auto"/>
            <w:right w:val="none" w:sz="0" w:space="0" w:color="auto"/>
          </w:divBdr>
        </w:div>
        <w:div w:id="691421967">
          <w:marLeft w:val="0"/>
          <w:marRight w:val="0"/>
          <w:marTop w:val="0"/>
          <w:marBottom w:val="0"/>
          <w:divBdr>
            <w:top w:val="none" w:sz="0" w:space="0" w:color="auto"/>
            <w:left w:val="none" w:sz="0" w:space="0" w:color="auto"/>
            <w:bottom w:val="none" w:sz="0" w:space="0" w:color="auto"/>
            <w:right w:val="none" w:sz="0" w:space="0" w:color="auto"/>
          </w:divBdr>
        </w:div>
        <w:div w:id="900486435">
          <w:marLeft w:val="0"/>
          <w:marRight w:val="0"/>
          <w:marTop w:val="0"/>
          <w:marBottom w:val="0"/>
          <w:divBdr>
            <w:top w:val="none" w:sz="0" w:space="0" w:color="auto"/>
            <w:left w:val="none" w:sz="0" w:space="0" w:color="auto"/>
            <w:bottom w:val="none" w:sz="0" w:space="0" w:color="auto"/>
            <w:right w:val="none" w:sz="0" w:space="0" w:color="auto"/>
          </w:divBdr>
        </w:div>
        <w:div w:id="888229805">
          <w:marLeft w:val="0"/>
          <w:marRight w:val="0"/>
          <w:marTop w:val="0"/>
          <w:marBottom w:val="0"/>
          <w:divBdr>
            <w:top w:val="none" w:sz="0" w:space="0" w:color="auto"/>
            <w:left w:val="none" w:sz="0" w:space="0" w:color="auto"/>
            <w:bottom w:val="none" w:sz="0" w:space="0" w:color="auto"/>
            <w:right w:val="none" w:sz="0" w:space="0" w:color="auto"/>
          </w:divBdr>
        </w:div>
        <w:div w:id="1244877541">
          <w:marLeft w:val="0"/>
          <w:marRight w:val="0"/>
          <w:marTop w:val="0"/>
          <w:marBottom w:val="0"/>
          <w:divBdr>
            <w:top w:val="none" w:sz="0" w:space="0" w:color="auto"/>
            <w:left w:val="none" w:sz="0" w:space="0" w:color="auto"/>
            <w:bottom w:val="none" w:sz="0" w:space="0" w:color="auto"/>
            <w:right w:val="none" w:sz="0" w:space="0" w:color="auto"/>
          </w:divBdr>
        </w:div>
        <w:div w:id="939222727">
          <w:marLeft w:val="0"/>
          <w:marRight w:val="0"/>
          <w:marTop w:val="0"/>
          <w:marBottom w:val="0"/>
          <w:divBdr>
            <w:top w:val="none" w:sz="0" w:space="0" w:color="auto"/>
            <w:left w:val="none" w:sz="0" w:space="0" w:color="auto"/>
            <w:bottom w:val="none" w:sz="0" w:space="0" w:color="auto"/>
            <w:right w:val="none" w:sz="0" w:space="0" w:color="auto"/>
          </w:divBdr>
        </w:div>
        <w:div w:id="147750558">
          <w:marLeft w:val="0"/>
          <w:marRight w:val="0"/>
          <w:marTop w:val="0"/>
          <w:marBottom w:val="0"/>
          <w:divBdr>
            <w:top w:val="none" w:sz="0" w:space="0" w:color="auto"/>
            <w:left w:val="none" w:sz="0" w:space="0" w:color="auto"/>
            <w:bottom w:val="none" w:sz="0" w:space="0" w:color="auto"/>
            <w:right w:val="none" w:sz="0" w:space="0" w:color="auto"/>
          </w:divBdr>
        </w:div>
        <w:div w:id="509687896">
          <w:marLeft w:val="0"/>
          <w:marRight w:val="0"/>
          <w:marTop w:val="0"/>
          <w:marBottom w:val="0"/>
          <w:divBdr>
            <w:top w:val="none" w:sz="0" w:space="0" w:color="auto"/>
            <w:left w:val="none" w:sz="0" w:space="0" w:color="auto"/>
            <w:bottom w:val="none" w:sz="0" w:space="0" w:color="auto"/>
            <w:right w:val="none" w:sz="0" w:space="0" w:color="auto"/>
          </w:divBdr>
        </w:div>
        <w:div w:id="30277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C7EA8A2FF92468E613D41DE8333A1" ma:contentTypeVersion="17" ma:contentTypeDescription="Create a new document." ma:contentTypeScope="" ma:versionID="5b3a18d1e859a885d00744846c101788">
  <xsd:schema xmlns:xsd="http://www.w3.org/2001/XMLSchema" xmlns:xs="http://www.w3.org/2001/XMLSchema" xmlns:p="http://schemas.microsoft.com/office/2006/metadata/properties" xmlns:ns1="http://schemas.microsoft.com/sharepoint/v3" xmlns:ns2="4731dfd8-41cf-4fed-bf87-0168379fb82c" xmlns:ns3="7b753f13-a8e7-427c-944a-47a1be3a6f6e" targetNamespace="http://schemas.microsoft.com/office/2006/metadata/properties" ma:root="true" ma:fieldsID="bd33037197eb5e3877ac8f5961503368" ns1:_="" ns2:_="" ns3:_="">
    <xsd:import namespace="http://schemas.microsoft.com/sharepoint/v3"/>
    <xsd:import namespace="4731dfd8-41cf-4fed-bf87-0168379fb82c"/>
    <xsd:import namespace="7b753f13-a8e7-427c-944a-47a1be3a6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1dfd8-41cf-4fed-bf87-0168379fb8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9cc11c3-2a46-45fe-b81d-17fa519f4e61}" ma:internalName="TaxCatchAll" ma:showField="CatchAllData" ma:web="4731dfd8-41cf-4fed-bf87-0168379fb8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753f13-a8e7-427c-944a-47a1be3a6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731dfd8-41cf-4fed-bf87-0168379fb82c" xsi:nil="true"/>
    <_ip_UnifiedCompliancePolicyProperties xmlns="http://schemas.microsoft.com/sharepoint/v3" xsi:nil="true"/>
    <lcf76f155ced4ddcb4097134ff3c332f xmlns="7b753f13-a8e7-427c-944a-47a1be3a6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3565E6-3FAE-4F1B-9F9F-BE09D5C01E3A}"/>
</file>

<file path=customXml/itemProps2.xml><?xml version="1.0" encoding="utf-8"?>
<ds:datastoreItem xmlns:ds="http://schemas.openxmlformats.org/officeDocument/2006/customXml" ds:itemID="{ED791B72-01F1-42FA-9185-A8161521B031}"/>
</file>

<file path=customXml/itemProps3.xml><?xml version="1.0" encoding="utf-8"?>
<ds:datastoreItem xmlns:ds="http://schemas.openxmlformats.org/officeDocument/2006/customXml" ds:itemID="{532D2C2D-4AE5-4411-8E1D-9CBC21A37D6D}"/>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Lisa V NFG NG VAARNG (USA)</dc:creator>
  <cp:keywords/>
  <dc:description/>
  <cp:lastModifiedBy>Jordan, Lisa V NFG NG VAARNG (USA)</cp:lastModifiedBy>
  <cp:revision>1</cp:revision>
  <dcterms:created xsi:type="dcterms:W3CDTF">2025-03-10T13:50:00Z</dcterms:created>
  <dcterms:modified xsi:type="dcterms:W3CDTF">2025-03-10T13:54:00Z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0x0101004FFC7EA8A2FF92468E613D41DE8333A1</vt:lpwstr>
  </property>
</Properties>
</file>